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4D6" w:rsidRPr="00C724D6" w:rsidRDefault="00C724D6" w:rsidP="009B7122">
      <w:pPr>
        <w:rPr>
          <w:b/>
          <w:u w:val="single"/>
        </w:rPr>
      </w:pPr>
      <w:r w:rsidRPr="00C724D6">
        <w:rPr>
          <w:b/>
          <w:u w:val="single"/>
        </w:rPr>
        <w:t xml:space="preserve">DIDAKTICKY ZACÍLENÁ ČINNOST Z TÉMATU </w:t>
      </w:r>
      <w:r w:rsidR="00391E9E">
        <w:rPr>
          <w:b/>
          <w:u w:val="single"/>
        </w:rPr>
        <w:t>ČLOVĚK VE SPOLEČNOSTI</w:t>
      </w:r>
    </w:p>
    <w:p w:rsidR="009B7122" w:rsidRDefault="009B7122" w:rsidP="009B7122">
      <w:pPr>
        <w:rPr>
          <w:i/>
        </w:rPr>
      </w:pPr>
      <w:r w:rsidRPr="000A512B">
        <w:rPr>
          <w:b/>
        </w:rPr>
        <w:t xml:space="preserve">Název </w:t>
      </w:r>
      <w:r>
        <w:rPr>
          <w:b/>
        </w:rPr>
        <w:t>didakticky zacílené činnosti</w:t>
      </w:r>
      <w:r w:rsidRPr="000A512B">
        <w:rPr>
          <w:b/>
        </w:rPr>
        <w:t>:</w:t>
      </w:r>
      <w:r>
        <w:t xml:space="preserve"> </w:t>
      </w:r>
      <w:r w:rsidR="00A20187">
        <w:t xml:space="preserve"> Štafeta</w:t>
      </w:r>
    </w:p>
    <w:p w:rsidR="009B7122" w:rsidRDefault="00C724D6" w:rsidP="009B7122">
      <w:r>
        <w:rPr>
          <w:b/>
        </w:rPr>
        <w:t>Orientační d</w:t>
      </w:r>
      <w:r w:rsidR="009B7122">
        <w:rPr>
          <w:b/>
        </w:rPr>
        <w:t>élka didakticky zacílené činnosti</w:t>
      </w:r>
      <w:r w:rsidR="009B7122" w:rsidRPr="000A512B">
        <w:rPr>
          <w:b/>
        </w:rPr>
        <w:t>:</w:t>
      </w:r>
      <w:r w:rsidR="009B7122">
        <w:t xml:space="preserve"> </w:t>
      </w:r>
      <w:r w:rsidR="00A20187">
        <w:t>1h</w:t>
      </w:r>
    </w:p>
    <w:p w:rsidR="009B7122" w:rsidRPr="00C724D6" w:rsidRDefault="009B7122" w:rsidP="009B7122">
      <w:pPr>
        <w:rPr>
          <w:b/>
        </w:rPr>
      </w:pPr>
      <w:r w:rsidRPr="00C724D6">
        <w:rPr>
          <w:b/>
        </w:rPr>
        <w:t xml:space="preserve">OČEKÁVANÝ/É VÝSTUP/Y (cíl didakticky zacílené aktivity): formulace očekávaných výstupů (v návaznosti na </w:t>
      </w:r>
      <w:r w:rsidR="00C724D6">
        <w:rPr>
          <w:b/>
        </w:rPr>
        <w:t xml:space="preserve">klíčové </w:t>
      </w:r>
      <w:r w:rsidRPr="00C724D6">
        <w:rPr>
          <w:b/>
        </w:rPr>
        <w:t>kompetence):</w:t>
      </w:r>
      <w:r w:rsidR="00A20187" w:rsidRPr="00A20187">
        <w:t xml:space="preserve"> </w:t>
      </w:r>
      <w:r w:rsidR="00A20187">
        <w:t>rozvoj schopnosti žít ve společenství ostatních lidí (spolupracovat, spolupodílet se), přináležet k tomuto společenství (ke třídě, k rodině, k ostatním dětem) a vnímat a přijímat základní hodnoty v tomto společenství uznávané</w:t>
      </w:r>
    </w:p>
    <w:p w:rsidR="009B7122" w:rsidRDefault="009B7122" w:rsidP="009B7122">
      <w:pPr>
        <w:spacing w:after="0"/>
      </w:pPr>
    </w:p>
    <w:tbl>
      <w:tblPr>
        <w:tblStyle w:val="Mkatabulky"/>
        <w:tblW w:w="9351" w:type="dxa"/>
        <w:tblLook w:val="04A0"/>
      </w:tblPr>
      <w:tblGrid>
        <w:gridCol w:w="5098"/>
        <w:gridCol w:w="4253"/>
      </w:tblGrid>
      <w:tr w:rsidR="009B7122" w:rsidRPr="00C6549A" w:rsidTr="009B7122">
        <w:trPr>
          <w:trHeight w:val="576"/>
        </w:trPr>
        <w:tc>
          <w:tcPr>
            <w:tcW w:w="5098" w:type="dxa"/>
            <w:hideMark/>
          </w:tcPr>
          <w:p w:rsidR="009B7122" w:rsidRPr="009B7122" w:rsidRDefault="009B7122" w:rsidP="00CC7019">
            <w:r w:rsidRPr="009B7122">
              <w:t>Očekávaný výstup – konkrétní cíl/e v jazyce dítěte</w:t>
            </w:r>
          </w:p>
        </w:tc>
        <w:tc>
          <w:tcPr>
            <w:tcW w:w="4253" w:type="dxa"/>
            <w:hideMark/>
          </w:tcPr>
          <w:p w:rsidR="009B7122" w:rsidRPr="009B7122" w:rsidRDefault="009B7122" w:rsidP="00CC7019">
            <w:r w:rsidRPr="009B7122">
              <w:t>Návaznost na KK – vypsat KK nebo jejich část (tu, ke které se váže aktivita nejvíce)</w:t>
            </w:r>
          </w:p>
        </w:tc>
      </w:tr>
      <w:tr w:rsidR="009B7122" w:rsidRPr="00C6549A" w:rsidTr="009B7122">
        <w:trPr>
          <w:trHeight w:val="288"/>
        </w:trPr>
        <w:tc>
          <w:tcPr>
            <w:tcW w:w="5098" w:type="dxa"/>
            <w:noWrap/>
          </w:tcPr>
          <w:p w:rsidR="009B7122" w:rsidRPr="00472EF9" w:rsidRDefault="00A20187" w:rsidP="00CC7019">
            <w:pPr>
              <w:rPr>
                <w:i/>
              </w:rPr>
            </w:pPr>
            <w:r>
              <w:rPr>
                <w:i/>
              </w:rPr>
              <w:t xml:space="preserve">Rozvoj spolupráce, smysl pro týmovou práci </w:t>
            </w:r>
          </w:p>
        </w:tc>
        <w:tc>
          <w:tcPr>
            <w:tcW w:w="4253" w:type="dxa"/>
            <w:noWrap/>
          </w:tcPr>
          <w:p w:rsidR="009B7122" w:rsidRDefault="00A20187" w:rsidP="00CC7019">
            <w:pPr>
              <w:rPr>
                <w:i/>
                <w:sz w:val="18"/>
              </w:rPr>
            </w:pPr>
            <w:r>
              <w:t>začlenit se do třídy a zařadit se mezi své vrstevníky, respektovat jejich rozdílné vlastnosti, schopnosti a dovednosti</w:t>
            </w:r>
          </w:p>
          <w:p w:rsidR="009B7122" w:rsidRPr="00513AEB" w:rsidRDefault="009B7122" w:rsidP="00CC7019">
            <w:pPr>
              <w:rPr>
                <w:i/>
                <w:sz w:val="18"/>
              </w:rPr>
            </w:pPr>
          </w:p>
        </w:tc>
      </w:tr>
    </w:tbl>
    <w:p w:rsidR="009B7122" w:rsidRDefault="009B7122" w:rsidP="009B7122"/>
    <w:p w:rsidR="009B7122" w:rsidRPr="009B7122" w:rsidRDefault="009B7122" w:rsidP="009B7122">
      <w:pPr>
        <w:spacing w:after="0"/>
      </w:pPr>
      <w:r>
        <w:t xml:space="preserve">POPIS </w:t>
      </w:r>
      <w:r w:rsidR="00C724D6">
        <w:t xml:space="preserve">KONKRÉTNÍ </w:t>
      </w:r>
      <w:r>
        <w:t>ČINNOSTI</w:t>
      </w:r>
    </w:p>
    <w:tbl>
      <w:tblPr>
        <w:tblStyle w:val="Mkatabulky"/>
        <w:tblW w:w="0" w:type="auto"/>
        <w:tblLook w:val="04A0"/>
      </w:tblPr>
      <w:tblGrid>
        <w:gridCol w:w="2263"/>
        <w:gridCol w:w="6799"/>
      </w:tblGrid>
      <w:tr w:rsidR="00C724D6" w:rsidRPr="008535EB" w:rsidTr="00C724D6">
        <w:trPr>
          <w:trHeight w:val="288"/>
        </w:trPr>
        <w:tc>
          <w:tcPr>
            <w:tcW w:w="2263" w:type="dxa"/>
            <w:noWrap/>
            <w:hideMark/>
          </w:tcPr>
          <w:p w:rsidR="00C724D6" w:rsidRPr="008535EB" w:rsidRDefault="00C724D6" w:rsidP="00391E9E">
            <w:pPr>
              <w:rPr>
                <w:i/>
              </w:rPr>
            </w:pPr>
            <w:r>
              <w:rPr>
                <w:b/>
                <w:i/>
              </w:rPr>
              <w:t>Typ činnosti</w:t>
            </w:r>
            <w:r>
              <w:rPr>
                <w:i/>
              </w:rPr>
              <w:t xml:space="preserve"> (např. pozorování</w:t>
            </w:r>
            <w:r w:rsidR="00391E9E">
              <w:rPr>
                <w:i/>
              </w:rPr>
              <w:t>, didaktická hra</w:t>
            </w:r>
            <w:r>
              <w:rPr>
                <w:i/>
              </w:rPr>
              <w:t>…)</w:t>
            </w:r>
          </w:p>
        </w:tc>
        <w:tc>
          <w:tcPr>
            <w:tcW w:w="6799" w:type="dxa"/>
          </w:tcPr>
          <w:p w:rsidR="00C724D6" w:rsidRDefault="00A20187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>Hra</w:t>
            </w: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  <w:hideMark/>
          </w:tcPr>
          <w:p w:rsidR="00C724D6" w:rsidRPr="008535EB" w:rsidRDefault="00C724D6" w:rsidP="00391E9E">
            <w:pPr>
              <w:rPr>
                <w:i/>
              </w:rPr>
            </w:pPr>
            <w:r w:rsidRPr="009B7122">
              <w:rPr>
                <w:b/>
                <w:i/>
              </w:rPr>
              <w:t>Okruh poznatků</w:t>
            </w:r>
            <w:r>
              <w:rPr>
                <w:i/>
              </w:rPr>
              <w:t xml:space="preserve"> (kterých pojmů se týká, případně kterého dílčího tématu se týká – např. </w:t>
            </w:r>
            <w:r w:rsidR="00391E9E">
              <w:rPr>
                <w:i/>
              </w:rPr>
              <w:t>peníze, firma</w:t>
            </w:r>
            <w:bookmarkStart w:id="0" w:name="_GoBack"/>
            <w:bookmarkEnd w:id="0"/>
          </w:p>
        </w:tc>
        <w:tc>
          <w:tcPr>
            <w:tcW w:w="6799" w:type="dxa"/>
          </w:tcPr>
          <w:p w:rsidR="00C724D6" w:rsidRPr="009B7122" w:rsidRDefault="00A20187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Spolupráce, překážky, štafeta, </w:t>
            </w: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</w:tcPr>
          <w:p w:rsidR="00C724D6" w:rsidRPr="008535EB" w:rsidRDefault="00C724D6" w:rsidP="00CC7019">
            <w:pPr>
              <w:rPr>
                <w:i/>
              </w:rPr>
            </w:pPr>
            <w:r w:rsidRPr="00C724D6">
              <w:rPr>
                <w:b/>
                <w:i/>
              </w:rPr>
              <w:t>Popis didakticky zacílené činnosti</w:t>
            </w:r>
            <w:r>
              <w:rPr>
                <w:i/>
              </w:rPr>
              <w:t xml:space="preserve"> – konkrétní popis činnosti (co dítě, eventuálně učitel dělá) – aby šla na základě zde uvedeného provést, aniž by učitel dále musel něco shánět</w:t>
            </w:r>
          </w:p>
        </w:tc>
        <w:tc>
          <w:tcPr>
            <w:tcW w:w="6799" w:type="dxa"/>
          </w:tcPr>
          <w:p w:rsidR="00C724D6" w:rsidRDefault="00A20187" w:rsidP="00CC7019">
            <w:pPr>
              <w:rPr>
                <w:b/>
                <w:i/>
              </w:rPr>
            </w:pPr>
            <w:r>
              <w:rPr>
                <w:b/>
                <w:i/>
              </w:rPr>
              <w:t>Učitel připraví dráhu, může na ní postavit i menší překážky (záleží podle zdatností dětí). Rozdělí děti do skupin. A poté děti běží klasický štafetový běh (předávají si kolík). Stačí</w:t>
            </w:r>
            <w:r w:rsidR="00FC68EE">
              <w:rPr>
                <w:b/>
                <w:i/>
              </w:rPr>
              <w:t xml:space="preserve"> i krátké</w:t>
            </w:r>
            <w:r>
              <w:rPr>
                <w:b/>
                <w:i/>
              </w:rPr>
              <w:t xml:space="preserve"> vz</w:t>
            </w:r>
            <w:r w:rsidR="00FC68EE">
              <w:rPr>
                <w:b/>
                <w:i/>
              </w:rPr>
              <w:t>dálenosti mezi jednotlivými dětm</w:t>
            </w:r>
            <w:r>
              <w:rPr>
                <w:b/>
                <w:i/>
              </w:rPr>
              <w:t>i</w:t>
            </w:r>
            <w:r w:rsidR="00FC68EE">
              <w:rPr>
                <w:b/>
                <w:i/>
              </w:rPr>
              <w:t>.</w:t>
            </w: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C724D6" w:rsidRDefault="00C724D6" w:rsidP="00CC7019">
            <w:pPr>
              <w:rPr>
                <w:b/>
                <w:i/>
              </w:rPr>
            </w:pPr>
          </w:p>
          <w:p w:rsidR="00FC68EE" w:rsidRDefault="00FC68EE" w:rsidP="00CC7019">
            <w:pPr>
              <w:rPr>
                <w:b/>
                <w:i/>
              </w:rPr>
            </w:pPr>
          </w:p>
          <w:p w:rsidR="00C724D6" w:rsidRPr="00C724D6" w:rsidRDefault="00C724D6" w:rsidP="00CC7019">
            <w:pPr>
              <w:rPr>
                <w:b/>
                <w:i/>
              </w:rPr>
            </w:pPr>
          </w:p>
        </w:tc>
      </w:tr>
      <w:tr w:rsidR="00C724D6" w:rsidRPr="008535EB" w:rsidTr="00C724D6">
        <w:trPr>
          <w:trHeight w:val="288"/>
        </w:trPr>
        <w:tc>
          <w:tcPr>
            <w:tcW w:w="2263" w:type="dxa"/>
            <w:noWrap/>
          </w:tcPr>
          <w:p w:rsidR="00C724D6" w:rsidRPr="008535EB" w:rsidRDefault="00C724D6" w:rsidP="00CC7019">
            <w:pPr>
              <w:rPr>
                <w:i/>
              </w:rPr>
            </w:pPr>
            <w:r w:rsidRPr="00C724D6">
              <w:rPr>
                <w:b/>
                <w:i/>
              </w:rPr>
              <w:t>Potřebné materiální vybavení</w:t>
            </w:r>
            <w:r>
              <w:rPr>
                <w:i/>
              </w:rPr>
              <w:t xml:space="preserve"> (pomůcky)</w:t>
            </w:r>
          </w:p>
        </w:tc>
        <w:tc>
          <w:tcPr>
            <w:tcW w:w="6799" w:type="dxa"/>
          </w:tcPr>
          <w:p w:rsidR="00C724D6" w:rsidRDefault="00FC68EE" w:rsidP="00CC7019">
            <w:pPr>
              <w:rPr>
                <w:i/>
              </w:rPr>
            </w:pPr>
            <w:r>
              <w:rPr>
                <w:i/>
              </w:rPr>
              <w:t>Sportovní obuv, štafetový kolík, překážky</w:t>
            </w:r>
          </w:p>
          <w:p w:rsidR="00C724D6" w:rsidRPr="008535EB" w:rsidRDefault="00C724D6" w:rsidP="00CC7019">
            <w:pPr>
              <w:rPr>
                <w:i/>
              </w:rPr>
            </w:pPr>
          </w:p>
        </w:tc>
      </w:tr>
    </w:tbl>
    <w:p w:rsidR="009B7122" w:rsidRDefault="009B7122" w:rsidP="009B7122"/>
    <w:p w:rsidR="000A2B00" w:rsidRDefault="000A2B00"/>
    <w:sectPr w:rsidR="000A2B00" w:rsidSect="009B7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180" w:rsidRDefault="00313180" w:rsidP="009B7122">
      <w:pPr>
        <w:spacing w:after="0" w:line="240" w:lineRule="auto"/>
      </w:pPr>
      <w:r>
        <w:separator/>
      </w:r>
    </w:p>
  </w:endnote>
  <w:endnote w:type="continuationSeparator" w:id="0">
    <w:p w:rsidR="00313180" w:rsidRDefault="00313180" w:rsidP="009B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180" w:rsidRDefault="00313180" w:rsidP="009B7122">
      <w:pPr>
        <w:spacing w:after="0" w:line="240" w:lineRule="auto"/>
      </w:pPr>
      <w:r>
        <w:separator/>
      </w:r>
    </w:p>
  </w:footnote>
  <w:footnote w:type="continuationSeparator" w:id="0">
    <w:p w:rsidR="00313180" w:rsidRDefault="00313180" w:rsidP="009B71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7122"/>
    <w:rsid w:val="000A2B00"/>
    <w:rsid w:val="00131AB2"/>
    <w:rsid w:val="00313180"/>
    <w:rsid w:val="00391E9E"/>
    <w:rsid w:val="00702AA9"/>
    <w:rsid w:val="009B7122"/>
    <w:rsid w:val="00A20187"/>
    <w:rsid w:val="00C554B3"/>
    <w:rsid w:val="00C724D6"/>
    <w:rsid w:val="00DB1E25"/>
    <w:rsid w:val="00FC6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1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B71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B712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B712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B71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92F8C-6248-4CFA-B495-1BF61543B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Šimik</dc:creator>
  <cp:keywords/>
  <dc:description/>
  <cp:lastModifiedBy>HP</cp:lastModifiedBy>
  <cp:revision>4</cp:revision>
  <dcterms:created xsi:type="dcterms:W3CDTF">2017-10-03T11:11:00Z</dcterms:created>
  <dcterms:modified xsi:type="dcterms:W3CDTF">2018-01-23T13:39:00Z</dcterms:modified>
</cp:coreProperties>
</file>